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425" w:line="180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Al Sindaco del Comune di VIolfetta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176" w:line="240" w:lineRule="exact"/>
        <w:ind w:left="0" w:right="12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RICHIESTA DI CERTIFICAZIONI ANAGRAFICHE</w:t>
      </w:r>
    </w:p>
    <w:p>
      <w:pPr>
        <w:pStyle w:val="Style3"/>
        <w:numPr>
          <w:ilvl w:val="0"/>
          <w:numId w:val="1"/>
        </w:numPr>
        <w:tabs>
          <w:tab w:leader="none" w:pos="330" w:val="left"/>
          <w:tab w:leader="underscore" w:pos="746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sottoscritto</w:t>
        <w:tab/>
      </w:r>
    </w:p>
    <w:p>
      <w:pPr>
        <w:pStyle w:val="Style3"/>
        <w:tabs>
          <w:tab w:leader="underscore" w:pos="5021" w:val="left"/>
          <w:tab w:leader="underscore" w:pos="746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 xml:space="preserve">nato a  </w:t>
        <w:tab/>
        <w:t>il</w:t>
        <w:tab/>
      </w:r>
    </w:p>
    <w:p>
      <w:pPr>
        <w:pStyle w:val="Style3"/>
        <w:tabs>
          <w:tab w:leader="underscore" w:pos="5021" w:val="left"/>
          <w:tab w:leader="underscore" w:pos="746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tipo di documento</w:t>
        <w:tab/>
        <w:t>numero</w:t>
        <w:tab/>
      </w:r>
    </w:p>
    <w:p>
      <w:pPr>
        <w:pStyle w:val="Style3"/>
        <w:tabs>
          <w:tab w:leader="underscore" w:pos="3950" w:val="left"/>
          <w:tab w:leader="underscore" w:pos="746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66" w:line="413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del</w:t>
        <w:tab/>
        <w:t>rilasciato da</w:t>
        <w:tab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center"/>
        <w:spacing w:before="0" w:after="0" w:line="180" w:lineRule="exact"/>
        <w:ind w:left="0" w:right="12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RICHIEDO</w:t>
      </w:r>
    </w:p>
    <w:p>
      <w:pPr>
        <w:pStyle w:val="Style3"/>
        <w:numPr>
          <w:ilvl w:val="0"/>
          <w:numId w:val="1"/>
        </w:numPr>
        <w:tabs>
          <w:tab w:leader="none" w:pos="3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32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Certificato:</w:t>
      </w:r>
    </w:p>
    <w:p>
      <w:pPr>
        <w:pStyle w:val="Style3"/>
        <w:tabs>
          <w:tab w:leader="underscore" w:pos="454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34" w:line="432" w:lineRule="exact"/>
        <w:ind w:left="0" w:right="0" w:firstLine="220"/>
      </w:pPr>
      <w:r>
        <w:rPr>
          <w:lang w:val="it-IT" w:eastAsia="it-IT" w:bidi="it-IT"/>
          <w:w w:val="100"/>
          <w:spacing w:val="0"/>
          <w:color w:val="000000"/>
          <w:position w:val="0"/>
        </w:rPr>
        <w:t>di Residenza di Stato di Famiglia anagrafico di Nascita 0 di Esistenza in Vita di Cittadinanza di Stato Libero □ altro (specificare)</w:t>
        <w:tab/>
      </w:r>
    </w:p>
    <w:tbl>
      <w:tblPr>
        <w:tblOverlap w:val="never"/>
        <w:tblLayout w:type="fixed"/>
        <w:jc w:val="left"/>
      </w:tblPr>
      <w:tblGrid>
        <w:gridCol w:w="2400"/>
        <w:gridCol w:w="2861"/>
      </w:tblGrid>
      <w:tr>
        <w:trPr>
          <w:trHeight w:val="18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526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8"/>
              </w:rPr>
              <w:t>Di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526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80" w:lineRule="exact"/>
              <w:ind w:left="0" w:right="200" w:firstLine="0"/>
            </w:pPr>
            <w:r>
              <w:rPr>
                <w:rStyle w:val="CharStyle8"/>
              </w:rPr>
              <w:t>nato il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526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8"/>
              </w:rPr>
              <w:t>Di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526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80" w:lineRule="exact"/>
              <w:ind w:left="0" w:right="200" w:firstLine="0"/>
            </w:pPr>
            <w:r>
              <w:rPr>
                <w:rStyle w:val="CharStyle8"/>
              </w:rPr>
              <w:t>nato il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526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8"/>
              </w:rPr>
              <w:t>Di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526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80" w:lineRule="exact"/>
              <w:ind w:left="0" w:right="200" w:firstLine="0"/>
            </w:pPr>
            <w:r>
              <w:rPr>
                <w:rStyle w:val="CharStyle8"/>
              </w:rPr>
              <w:t>nato il</w:t>
            </w:r>
          </w:p>
        </w:tc>
      </w:tr>
      <w:tr>
        <w:trPr>
          <w:trHeight w:val="629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3"/>
              <w:framePr w:w="526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80" w:lineRule="exact"/>
              <w:ind w:left="0" w:right="200" w:firstLine="0"/>
            </w:pPr>
            <w:r>
              <w:rPr>
                <w:rStyle w:val="CharStyle8"/>
              </w:rPr>
              <w:t>ad uso</w:t>
            </w:r>
          </w:p>
        </w:tc>
      </w:tr>
    </w:tbl>
    <w:p>
      <w:pPr>
        <w:framePr w:w="5261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410" w:after="165" w:line="180" w:lineRule="exact"/>
        <w:ind w:left="22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ADOZIONE, AFFIDAMENTO, TUTELA MINORI art. 13 Tabella Allegato B) D.P.R. 642/1972 e art. 82 L. 184/1983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84" w:line="216" w:lineRule="exact"/>
        <w:ind w:left="0" w:right="0" w:firstLine="220"/>
      </w:pPr>
      <w:r>
        <w:rPr>
          <w:lang w:val="it-IT" w:eastAsia="it-IT" w:bidi="it-IT"/>
          <w:w w:val="100"/>
          <w:spacing w:val="0"/>
          <w:color w:val="000000"/>
          <w:position w:val="0"/>
        </w:rPr>
        <w:t>CTU nominato dal Tribunale o dal Pubblico Ministero: CURATORE FALLIMENTARE - art. 16 Tabella Allegato B) D.P.R. 642/1972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05" w:line="211" w:lineRule="exact"/>
        <w:ind w:left="0" w:right="0" w:firstLine="220"/>
      </w:pPr>
      <w:r>
        <w:rPr>
          <w:lang w:val="it-IT" w:eastAsia="it-IT" w:bidi="it-IT"/>
          <w:w w:val="100"/>
          <w:spacing w:val="0"/>
          <w:color w:val="000000"/>
          <w:position w:val="0"/>
        </w:rPr>
        <w:t>INTERDIZIONE, INABILITAZIONE. AMMINISTRAZIONE DI SOSTEGNO (Certificati da produrre nel procedimento) - art. 13 Tabella Allegato B) D.P.R. 642/1972 e CIRC. MIN. GIUST. PROT. M - DG. DAG del 5 Febbraio 2007 14803U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90" w:line="180" w:lineRule="exact"/>
        <w:ind w:left="22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ONLUS art. 27 bis Tabella Allegato B) D.P.R. 642/1972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75" w:line="180" w:lineRule="exact"/>
        <w:ind w:left="22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PENSIONE ESTERA - art. 9 Tabella Allegato B) D.P.R. 642/1972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7" w:line="216" w:lineRule="exact"/>
        <w:ind w:left="0" w:right="0" w:firstLine="220"/>
      </w:pPr>
      <w:r>
        <w:rPr>
          <w:lang w:val="it-IT" w:eastAsia="it-IT" w:bidi="it-IT"/>
          <w:w w:val="100"/>
          <w:spacing w:val="0"/>
          <w:color w:val="000000"/>
          <w:position w:val="0"/>
        </w:rPr>
        <w:t>PROCESSUALE (Certificati da produrre nel procedimento) art. 18 D.P.R. 30/05/2002 n. 115 e CIRC. AGENZIA DELLE ENTRATE 14/08/2002 n. 70/E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432" w:lineRule="exact"/>
        <w:ind w:left="22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SEPARAZIONE / DIVORZIO ai sensi dell'Art. 19 L. 74/1987 SOCIETÀ' SPORTIVE - art. 8 bis Tabella Allegato B) D.P.R. 642/1972</w:t>
      </w:r>
    </w:p>
    <w:p>
      <w:pPr>
        <w:pStyle w:val="Style3"/>
        <w:tabs>
          <w:tab w:leader="underscore" w:pos="2841" w:val="left"/>
          <w:tab w:leader="underscore" w:pos="8730" w:val="left"/>
          <w:tab w:leader="underscore" w:pos="88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874" w:lineRule="exact"/>
        <w:ind w:left="22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3.9pt;margin-top:52.35pt;width:84.95pt;height:11.85pt;z-index:-125829376;mso-wrap-distance-left:5.pt;mso-wrap-distance-right:48.95pt;mso-wrap-distance-bottom:19.6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4"/>
                    </w:rPr>
                    <w:t>(Firma del richiedente)</w:t>
                  </w:r>
                </w:p>
              </w:txbxContent>
            </v:textbox>
            <w10:wrap type="topAndBottom" anchorx="margin"/>
          </v:shape>
        </w:pict>
      </w:r>
      <w:r>
        <w:rPr>
          <w:lang w:val="it-IT" w:eastAsia="it-IT" w:bidi="it-IT"/>
          <w:w w:val="100"/>
          <w:spacing w:val="0"/>
          <w:color w:val="000000"/>
          <w:position w:val="0"/>
        </w:rPr>
        <w:t>VARIAZIONE TOPONOMASTICA STRADALE E NUMERAZIONE CIVICA ai sensi deil'art. 16 comma 8 L. 537/1993</w:t>
      </w:r>
    </w:p>
    <w:p>
      <w:pPr>
        <w:pStyle w:val="Style6"/>
        <w:tabs>
          <w:tab w:leader="underscore" w:pos="2621" w:val="left"/>
          <w:tab w:leader="underscore" w:pos="8510" w:val="left"/>
          <w:tab w:leader="underscore" w:pos="871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874" w:lineRule="exact"/>
        <w:ind w:left="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Molfetta,</w:t>
        <w:tab/>
        <w:t xml:space="preserve"> </w:t>
        <w:tab/>
        <w:tab/>
      </w:r>
    </w:p>
    <w:sectPr>
      <w:footnotePr>
        <w:pos w:val="pageBottom"/>
        <w:numFmt w:val="decimal"/>
        <w:numRestart w:val="continuous"/>
      </w:footnotePr>
      <w:pgSz w:w="12240" w:h="20160"/>
      <w:pgMar w:top="1669" w:left="1304" w:right="1379" w:bottom="1669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0"/>
      <w:numFmt w:val="decimal"/>
      <w:lvlText w:val="%1"/>
      <w:rPr>
        <w:lang w:val="it-IT" w:eastAsia="it-IT" w:bidi="it-IT"/>
        <w:b w:val="0"/>
        <w:bCs w:val="0"/>
        <w:i w:val="0"/>
        <w:iCs w:val="0"/>
        <w:u w:val="none"/>
        <w:strike w:val="0"/>
        <w:smallCaps w:val="0"/>
        <w:sz w:val="18"/>
        <w:szCs w:val="1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it-IT" w:eastAsia="it-IT" w:bidi="it-IT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it-IT" w:eastAsia="it-IT" w:bidi="it-IT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Corpo del testo (2) Exact"/>
    <w:basedOn w:val="DefaultParagraphFont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5">
    <w:name w:val="Corpo del testo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7">
    <w:name w:val="Corpo del testo (3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8">
    <w:name w:val="Corpo del testo (2)"/>
    <w:basedOn w:val="CharStyle5"/>
    <w:rPr>
      <w:lang w:val="it-IT" w:eastAsia="it-IT" w:bidi="it-IT"/>
      <w:w w:val="100"/>
      <w:spacing w:val="0"/>
      <w:color w:val="000000"/>
      <w:position w:val="0"/>
    </w:rPr>
  </w:style>
  <w:style w:type="paragraph" w:customStyle="1" w:styleId="Style3">
    <w:name w:val="Corpo del testo (2)"/>
    <w:basedOn w:val="Normal"/>
    <w:link w:val="CharStyle5"/>
    <w:pPr>
      <w:widowControl w:val="0"/>
      <w:shd w:val="clear" w:color="auto" w:fill="FFFFFF"/>
      <w:jc w:val="right"/>
      <w:spacing w:after="48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6">
    <w:name w:val="Corpo del testo (3)"/>
    <w:basedOn w:val="Normal"/>
    <w:link w:val="CharStyle7"/>
    <w:pPr>
      <w:widowControl w:val="0"/>
      <w:shd w:val="clear" w:color="auto" w:fill="FFFFFF"/>
      <w:jc w:val="center"/>
      <w:spacing w:before="480" w:after="42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